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6"/>
      </w:tblGrid>
      <w:tr w:rsidR="00571CF4" w:rsidRPr="00571CF4" w14:paraId="0E955939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571CF4" w:rsidRPr="00571CF4" w14:paraId="556E58D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370"/>
                    <w:gridCol w:w="3600"/>
                  </w:tblGrid>
                  <w:tr w:rsidR="00571CF4" w:rsidRPr="00571CF4" w14:paraId="3857E72D" w14:textId="77777777">
                    <w:trPr>
                      <w:tblCellSpacing w:w="0" w:type="dxa"/>
                    </w:trPr>
                    <w:tc>
                      <w:tcPr>
                        <w:tcW w:w="3000" w:type="pct"/>
                        <w:shd w:val="clear" w:color="auto" w:fill="F9F9F9"/>
                        <w:tcMar>
                          <w:top w:w="600" w:type="dxa"/>
                          <w:left w:w="450" w:type="dxa"/>
                          <w:bottom w:w="600" w:type="dxa"/>
                          <w:right w:w="450" w:type="dxa"/>
                        </w:tcMar>
                        <w:hideMark/>
                      </w:tcPr>
                      <w:p w14:paraId="12085FD3" w14:textId="77777777" w:rsidR="00571CF4" w:rsidRPr="00571CF4" w:rsidRDefault="00571CF4" w:rsidP="00571CF4">
                        <w:pPr>
                          <w:jc w:val="center"/>
                          <w:rPr>
                            <w:b/>
                            <w:bCs/>
                            <w:color w:val="0070C0"/>
                            <w:sz w:val="60"/>
                            <w:szCs w:val="60"/>
                          </w:rPr>
                        </w:pPr>
                        <w:r w:rsidRPr="00571CF4">
                          <w:rPr>
                            <w:b/>
                            <w:bCs/>
                            <w:color w:val="0070C0"/>
                            <w:sz w:val="60"/>
                            <w:szCs w:val="60"/>
                          </w:rPr>
                          <w:t>YOUR COMPANY</w:t>
                        </w:r>
                      </w:p>
                      <w:p w14:paraId="6650D799" w14:textId="77777777" w:rsidR="00571CF4" w:rsidRPr="00571CF4" w:rsidRDefault="00571CF4" w:rsidP="00571CF4">
                        <w:pPr>
                          <w:jc w:val="center"/>
                        </w:pPr>
                        <w:r w:rsidRPr="00571CF4">
                          <w:t>A Partnership for Growth</w:t>
                        </w:r>
                      </w:p>
                    </w:tc>
                    <w:tc>
                      <w:tcPr>
                        <w:tcW w:w="2000" w:type="pct"/>
                        <w:hideMark/>
                      </w:tcPr>
                      <w:p w14:paraId="466C0064" w14:textId="42775DA0" w:rsidR="00571CF4" w:rsidRPr="00571CF4" w:rsidRDefault="00571CF4" w:rsidP="00571CF4">
                        <w:r w:rsidRPr="00571CF4">
                          <w:drawing>
                            <wp:inline distT="0" distB="0" distL="0" distR="0" wp14:anchorId="253F8CC6" wp14:editId="75FCC497">
                              <wp:extent cx="2286000" cy="1524000"/>
                              <wp:effectExtent l="0" t="0" r="0" b="0"/>
                              <wp:docPr id="347564884" name="Picture 24" descr="Corporate team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3" descr="Corporate team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286000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F4C83F0" w14:textId="77777777" w:rsidR="00571CF4" w:rsidRPr="00571CF4" w:rsidRDefault="00571CF4" w:rsidP="00571CF4"/>
              </w:tc>
            </w:tr>
            <w:tr w:rsidR="00571CF4" w:rsidRPr="00571CF4" w14:paraId="36DC2293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bottom w:val="single" w:sz="12" w:space="0" w:color="F0F0F0"/>
                  </w:tcBorders>
                  <w:shd w:val="clear" w:color="auto" w:fill="FFFFFF"/>
                  <w:tcMar>
                    <w:top w:w="450" w:type="dxa"/>
                    <w:left w:w="450" w:type="dxa"/>
                    <w:bottom w:w="300" w:type="dxa"/>
                    <w:right w:w="450" w:type="dxa"/>
                  </w:tcMar>
                  <w:vAlign w:val="center"/>
                  <w:hideMark/>
                </w:tcPr>
                <w:p w14:paraId="05522079" w14:textId="77777777" w:rsidR="00571CF4" w:rsidRPr="00571CF4" w:rsidRDefault="00571CF4" w:rsidP="00571CF4">
                  <w:pPr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</w:rPr>
                  </w:pPr>
                  <w:r w:rsidRPr="00571CF4">
                    <w:rPr>
                      <w:b/>
                      <w:bCs/>
                      <w:color w:val="0070C0"/>
                      <w:sz w:val="36"/>
                      <w:szCs w:val="36"/>
                    </w:rPr>
                    <w:t>DRIVING YOUR SUCCESS</w:t>
                  </w:r>
                </w:p>
                <w:p w14:paraId="3AB46D91" w14:textId="77777777" w:rsidR="00571CF4" w:rsidRPr="00571CF4" w:rsidRDefault="00571CF4" w:rsidP="00571CF4">
                  <w:pPr>
                    <w:jc w:val="both"/>
                  </w:pPr>
                  <w:r w:rsidRPr="00571CF4">
                    <w:t xml:space="preserve">We provide best-in-class consulting services to help you navigate complex challenges and achieve sustainable growth. Our </w:t>
                  </w:r>
                  <w:proofErr w:type="gramStart"/>
                  <w:r w:rsidRPr="00571CF4">
                    <w:t>experts</w:t>
                  </w:r>
                  <w:proofErr w:type="gramEnd"/>
                  <w:r w:rsidRPr="00571CF4">
                    <w:t xml:space="preserve"> partner with you to deliver results that matter.</w:t>
                  </w:r>
                </w:p>
              </w:tc>
            </w:tr>
            <w:tr w:rsidR="00571CF4" w:rsidRPr="00571CF4" w14:paraId="541FF1B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450" w:type="dxa"/>
                    <w:left w:w="450" w:type="dxa"/>
                    <w:bottom w:w="30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35"/>
                    <w:gridCol w:w="4035"/>
                  </w:tblGrid>
                  <w:tr w:rsidR="00571CF4" w:rsidRPr="00571CF4" w14:paraId="38813C41" w14:textId="77777777">
                    <w:trPr>
                      <w:tblCellSpacing w:w="0" w:type="dxa"/>
                    </w:trPr>
                    <w:tc>
                      <w:tcPr>
                        <w:tcW w:w="2400" w:type="pct"/>
                        <w:tcMar>
                          <w:top w:w="0" w:type="dxa"/>
                          <w:left w:w="0" w:type="dxa"/>
                          <w:bottom w:w="0" w:type="dxa"/>
                          <w:right w:w="323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712"/>
                        </w:tblGrid>
                        <w:tr w:rsidR="00571CF4" w:rsidRPr="00571CF4" w14:paraId="3E4F819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14:paraId="36274582" w14:textId="77777777" w:rsidR="00571CF4" w:rsidRPr="00571CF4" w:rsidRDefault="00571CF4" w:rsidP="00571CF4">
                              <w:pPr>
                                <w:rPr>
                                  <w:b/>
                                  <w:bCs/>
                                  <w:color w:val="0070C0"/>
                                  <w:sz w:val="30"/>
                                  <w:szCs w:val="30"/>
                                </w:rPr>
                              </w:pPr>
                              <w:r w:rsidRPr="00571CF4">
                                <w:rPr>
                                  <w:b/>
                                  <w:bCs/>
                                  <w:color w:val="0070C0"/>
                                  <w:sz w:val="30"/>
                                  <w:szCs w:val="30"/>
                                </w:rPr>
                                <w:t>• Business Strategy</w:t>
                              </w:r>
                            </w:p>
                            <w:p w14:paraId="1BA2597B" w14:textId="77777777" w:rsidR="00571CF4" w:rsidRPr="00571CF4" w:rsidRDefault="00571CF4" w:rsidP="00571CF4">
                              <w:r w:rsidRPr="00571CF4">
                                <w:t>Our data-driven insights help you make smarter, faster decisions.</w:t>
                              </w:r>
                            </w:p>
                          </w:tc>
                        </w:tr>
                      </w:tbl>
                      <w:p w14:paraId="0B2ABF98" w14:textId="77777777" w:rsidR="00571CF4" w:rsidRPr="00571CF4" w:rsidRDefault="00571CF4" w:rsidP="00571CF4">
                        <w:pPr>
                          <w:rPr>
                            <w:vanish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712"/>
                        </w:tblGrid>
                        <w:tr w:rsidR="00571CF4" w:rsidRPr="00571CF4" w14:paraId="631B067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14:paraId="0204DFDF" w14:textId="77777777" w:rsidR="00571CF4" w:rsidRPr="00571CF4" w:rsidRDefault="00571CF4" w:rsidP="00571CF4">
                              <w:pPr>
                                <w:rPr>
                                  <w:b/>
                                  <w:bCs/>
                                  <w:color w:val="0070C0"/>
                                  <w:sz w:val="30"/>
                                  <w:szCs w:val="30"/>
                                </w:rPr>
                              </w:pPr>
                              <w:r w:rsidRPr="00571CF4">
                                <w:rPr>
                                  <w:b/>
                                  <w:bCs/>
                                  <w:color w:val="0070C0"/>
                                  <w:sz w:val="30"/>
                                  <w:szCs w:val="30"/>
                                </w:rPr>
                                <w:t>• Risk Management</w:t>
                              </w:r>
                            </w:p>
                            <w:p w14:paraId="100D2397" w14:textId="77777777" w:rsidR="00571CF4" w:rsidRPr="00571CF4" w:rsidRDefault="00571CF4" w:rsidP="00571CF4">
                              <w:r w:rsidRPr="00571CF4">
                                <w:t>We identify and mitigate risks before they impact your bottom line.</w:t>
                              </w:r>
                            </w:p>
                          </w:tc>
                        </w:tr>
                      </w:tbl>
                      <w:p w14:paraId="1ED3CCF6" w14:textId="77777777" w:rsidR="00571CF4" w:rsidRPr="00571CF4" w:rsidRDefault="00571CF4" w:rsidP="00571CF4"/>
                    </w:tc>
                    <w:tc>
                      <w:tcPr>
                        <w:tcW w:w="2400" w:type="pct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035"/>
                        </w:tblGrid>
                        <w:tr w:rsidR="00571CF4" w:rsidRPr="00571CF4" w14:paraId="3DC5415B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14:paraId="3E6AC904" w14:textId="77777777" w:rsidR="00571CF4" w:rsidRPr="00571CF4" w:rsidRDefault="00571CF4" w:rsidP="00571CF4">
                              <w:pPr>
                                <w:rPr>
                                  <w:b/>
                                  <w:bCs/>
                                  <w:color w:val="0070C0"/>
                                  <w:sz w:val="30"/>
                                  <w:szCs w:val="30"/>
                                </w:rPr>
                              </w:pPr>
                              <w:r w:rsidRPr="00571CF4">
                                <w:rPr>
                                  <w:b/>
                                  <w:bCs/>
                                  <w:color w:val="0070C0"/>
                                  <w:sz w:val="30"/>
                                  <w:szCs w:val="30"/>
                                </w:rPr>
                                <w:t>• Technology Consulting</w:t>
                              </w:r>
                            </w:p>
                            <w:p w14:paraId="21AE7B84" w14:textId="77777777" w:rsidR="00571CF4" w:rsidRPr="00571CF4" w:rsidRDefault="00571CF4" w:rsidP="00571CF4">
                              <w:r w:rsidRPr="00571CF4">
                                <w:t>Leverage cutting-edge tech to streamline operations and innovate.</w:t>
                              </w:r>
                            </w:p>
                          </w:tc>
                        </w:tr>
                      </w:tbl>
                      <w:p w14:paraId="5369280F" w14:textId="77777777" w:rsidR="00571CF4" w:rsidRPr="00571CF4" w:rsidRDefault="00571CF4" w:rsidP="00571CF4">
                        <w:pPr>
                          <w:rPr>
                            <w:vanish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035"/>
                        </w:tblGrid>
                        <w:tr w:rsidR="00571CF4" w:rsidRPr="00571CF4" w14:paraId="235FA36B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14:paraId="0432A5CA" w14:textId="77777777" w:rsidR="00571CF4" w:rsidRPr="00571CF4" w:rsidRDefault="00571CF4" w:rsidP="00571CF4">
                              <w:pPr>
                                <w:rPr>
                                  <w:b/>
                                  <w:bCs/>
                                  <w:color w:val="0070C0"/>
                                  <w:sz w:val="30"/>
                                  <w:szCs w:val="30"/>
                                </w:rPr>
                              </w:pPr>
                              <w:r w:rsidRPr="00571CF4">
                                <w:rPr>
                                  <w:b/>
                                  <w:bCs/>
                                  <w:color w:val="0070C0"/>
                                  <w:sz w:val="30"/>
                                  <w:szCs w:val="30"/>
                                </w:rPr>
                                <w:t>• Financial Advisory</w:t>
                              </w:r>
                            </w:p>
                            <w:p w14:paraId="260EDDCC" w14:textId="77777777" w:rsidR="00571CF4" w:rsidRPr="00571CF4" w:rsidRDefault="00571CF4" w:rsidP="00571CF4">
                              <w:r w:rsidRPr="00571CF4">
                                <w:t>Optimize your capital structure for long-term financial health.</w:t>
                              </w:r>
                            </w:p>
                          </w:tc>
                        </w:tr>
                      </w:tbl>
                      <w:p w14:paraId="270CFE37" w14:textId="77777777" w:rsidR="00571CF4" w:rsidRPr="00571CF4" w:rsidRDefault="00571CF4" w:rsidP="00571CF4"/>
                    </w:tc>
                  </w:tr>
                </w:tbl>
                <w:p w14:paraId="50F14CE6" w14:textId="77777777" w:rsidR="00571CF4" w:rsidRPr="00571CF4" w:rsidRDefault="00571CF4" w:rsidP="00571CF4"/>
              </w:tc>
            </w:tr>
            <w:tr w:rsidR="00571CF4" w:rsidRPr="00571CF4" w14:paraId="07FFD01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004A99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763"/>
                    <w:gridCol w:w="3307"/>
                  </w:tblGrid>
                  <w:tr w:rsidR="00571CF4" w:rsidRPr="00571CF4" w14:paraId="7E798C8E" w14:textId="77777777" w:rsidTr="00571CF4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6889C5DC" w14:textId="77777777" w:rsidR="00571CF4" w:rsidRPr="00571CF4" w:rsidRDefault="00571CF4" w:rsidP="00571CF4">
                        <w:pPr>
                          <w:rPr>
                            <w:b/>
                            <w:bCs/>
                            <w:color w:val="FFFFFF" w:themeColor="background1"/>
                            <w:sz w:val="30"/>
                            <w:szCs w:val="30"/>
                          </w:rPr>
                        </w:pPr>
                        <w:r w:rsidRPr="00571CF4">
                          <w:rPr>
                            <w:b/>
                            <w:bCs/>
                            <w:color w:val="FFFFFF" w:themeColor="background1"/>
                            <w:sz w:val="30"/>
                            <w:szCs w:val="30"/>
                          </w:rPr>
                          <w:t>Get in Touch</w:t>
                        </w:r>
                      </w:p>
                      <w:p w14:paraId="08787FD6" w14:textId="77777777" w:rsidR="00571CF4" w:rsidRPr="00571CF4" w:rsidRDefault="00571CF4" w:rsidP="00571CF4">
                        <w:r w:rsidRPr="00571CF4">
                          <w:rPr>
                            <w:color w:val="FFFFFF" w:themeColor="background1"/>
                          </w:rPr>
                          <w:t>[Your Phone] | [Your Email] | [Your Website]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11CCF256" w14:textId="77777777" w:rsidR="00571CF4" w:rsidRPr="00571CF4" w:rsidRDefault="00571CF4" w:rsidP="00571CF4">
                        <w:pPr>
                          <w:rPr>
                            <w:color w:val="FFFFFF" w:themeColor="background1"/>
                          </w:rPr>
                        </w:pPr>
                        <w:r w:rsidRPr="00571CF4">
                          <w:rPr>
                            <w:color w:val="FFFFFF" w:themeColor="background1"/>
                          </w:rPr>
                          <w:t>[Your Company Name] © 2025</w:t>
                        </w:r>
                      </w:p>
                    </w:tc>
                  </w:tr>
                </w:tbl>
                <w:p w14:paraId="18121016" w14:textId="77777777" w:rsidR="00571CF4" w:rsidRPr="00571CF4" w:rsidRDefault="00571CF4" w:rsidP="00571CF4"/>
              </w:tc>
            </w:tr>
          </w:tbl>
          <w:p w14:paraId="7BDDFF3A" w14:textId="77777777" w:rsidR="00571CF4" w:rsidRPr="00571CF4" w:rsidRDefault="00571CF4" w:rsidP="00571CF4"/>
        </w:tc>
      </w:tr>
    </w:tbl>
    <w:p w14:paraId="244B84E6" w14:textId="795D3E92" w:rsidR="00680874" w:rsidRPr="00571CF4" w:rsidRDefault="00680874" w:rsidP="00571CF4"/>
    <w:sectPr w:rsidR="00680874" w:rsidRPr="00571CF4" w:rsidSect="003F5548">
      <w:pgSz w:w="11906" w:h="16838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71B4D"/>
    <w:multiLevelType w:val="multilevel"/>
    <w:tmpl w:val="0F14E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862710"/>
    <w:multiLevelType w:val="multilevel"/>
    <w:tmpl w:val="B538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680CC4"/>
    <w:multiLevelType w:val="multilevel"/>
    <w:tmpl w:val="E4040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F5477D"/>
    <w:multiLevelType w:val="multilevel"/>
    <w:tmpl w:val="79B0F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DA32C7"/>
    <w:multiLevelType w:val="multilevel"/>
    <w:tmpl w:val="837E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405265">
    <w:abstractNumId w:val="1"/>
  </w:num>
  <w:num w:numId="2" w16cid:durableId="1248075611">
    <w:abstractNumId w:val="0"/>
  </w:num>
  <w:num w:numId="3" w16cid:durableId="435096493">
    <w:abstractNumId w:val="3"/>
  </w:num>
  <w:num w:numId="4" w16cid:durableId="467865308">
    <w:abstractNumId w:val="2"/>
  </w:num>
  <w:num w:numId="5" w16cid:durableId="13306693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82"/>
    <w:rsid w:val="000443D7"/>
    <w:rsid w:val="001066AD"/>
    <w:rsid w:val="00131CAF"/>
    <w:rsid w:val="003F5548"/>
    <w:rsid w:val="00490920"/>
    <w:rsid w:val="00571CF4"/>
    <w:rsid w:val="005A14E7"/>
    <w:rsid w:val="005D3982"/>
    <w:rsid w:val="006759CA"/>
    <w:rsid w:val="00680874"/>
    <w:rsid w:val="0075216B"/>
    <w:rsid w:val="00963BC9"/>
    <w:rsid w:val="0097312A"/>
    <w:rsid w:val="00973368"/>
    <w:rsid w:val="00AE6780"/>
    <w:rsid w:val="00B63E8F"/>
    <w:rsid w:val="00BF0E94"/>
    <w:rsid w:val="00D07AC3"/>
    <w:rsid w:val="00DC09C1"/>
    <w:rsid w:val="00F072D6"/>
    <w:rsid w:val="00FB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33CAF"/>
  <w15:chartTrackingRefBased/>
  <w15:docId w15:val="{E5B638B6-E116-40E3-9103-02FA3715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9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9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9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9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9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9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9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9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9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9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98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67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6780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9092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46DBC-E160-4B87-A46F-C63771261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cp:lastPrinted>2025-10-30T08:01:00Z</cp:lastPrinted>
  <dcterms:created xsi:type="dcterms:W3CDTF">2025-10-30T11:04:00Z</dcterms:created>
  <dcterms:modified xsi:type="dcterms:W3CDTF">2025-10-30T11:04:00Z</dcterms:modified>
</cp:coreProperties>
</file>